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3A" w:rsidRDefault="007C173A" w:rsidP="00D9585B">
      <w:bookmarkStart w:id="0" w:name="_GoBack"/>
      <w:bookmarkEnd w:id="0"/>
      <w:r>
        <w:t xml:space="preserve">This is a </w:t>
      </w:r>
      <w:r w:rsidRPr="007C173A">
        <w:rPr>
          <w:b/>
          <w:u w:val="single"/>
        </w:rPr>
        <w:t>2 Part assignment</w:t>
      </w:r>
      <w:r>
        <w:t>. *Excel spread sheet and *1,050 word report…</w:t>
      </w:r>
    </w:p>
    <w:p w:rsidR="00D9585B" w:rsidRPr="007C173A" w:rsidRDefault="007C173A" w:rsidP="00D9585B">
      <w:pPr>
        <w:rPr>
          <w:color w:val="FF0000"/>
        </w:rPr>
      </w:pPr>
      <w:r w:rsidRPr="007C173A">
        <w:rPr>
          <w:color w:val="FF0000"/>
        </w:rPr>
        <w:t xml:space="preserve">Purpose of Assignment </w:t>
      </w:r>
    </w:p>
    <w:p w:rsidR="00D9585B" w:rsidRDefault="00D9585B" w:rsidP="00D9585B">
      <w:r>
        <w:t xml:space="preserve">Reconciling bank accounts is a good way to help maintain internal controls over cash. With time lags and posting errors it is easy for cash transactions to be omitted, recorded in a different accounting period, or reflect incorrect amounts. This assignment with give you practical experience in reconciling the cash balance as noted on the company books to the bank's records. </w:t>
      </w:r>
    </w:p>
    <w:p w:rsidR="00D9585B" w:rsidRPr="007C173A" w:rsidRDefault="000A1486" w:rsidP="00D9585B">
      <w:pPr>
        <w:rPr>
          <w:b/>
          <w:color w:val="FF0000"/>
          <w:u w:val="single"/>
        </w:rPr>
      </w:pPr>
      <w:r w:rsidRPr="007C173A">
        <w:rPr>
          <w:b/>
          <w:color w:val="FF0000"/>
          <w:u w:val="single"/>
        </w:rPr>
        <w:t>A</w:t>
      </w:r>
      <w:r w:rsidR="007C173A" w:rsidRPr="007C173A">
        <w:rPr>
          <w:b/>
          <w:color w:val="FF0000"/>
          <w:u w:val="single"/>
        </w:rPr>
        <w:t xml:space="preserve">ssignment </w:t>
      </w:r>
      <w:proofErr w:type="gramStart"/>
      <w:r w:rsidR="007C173A" w:rsidRPr="007C173A">
        <w:rPr>
          <w:b/>
          <w:color w:val="FF0000"/>
          <w:u w:val="single"/>
        </w:rPr>
        <w:t>Steps,</w:t>
      </w:r>
      <w:proofErr w:type="gramEnd"/>
      <w:r w:rsidR="007C173A" w:rsidRPr="007C173A">
        <w:rPr>
          <w:b/>
          <w:color w:val="FF0000"/>
          <w:u w:val="single"/>
        </w:rPr>
        <w:t xml:space="preserve"> please follow</w:t>
      </w:r>
      <w:r w:rsidRPr="007C173A">
        <w:rPr>
          <w:b/>
          <w:color w:val="FF0000"/>
          <w:u w:val="single"/>
        </w:rPr>
        <w:t>.</w:t>
      </w:r>
    </w:p>
    <w:p w:rsidR="00D9585B" w:rsidRPr="007C173A" w:rsidRDefault="00D9585B" w:rsidP="00D9585B">
      <w:pPr>
        <w:rPr>
          <w:u w:val="single"/>
        </w:rPr>
      </w:pPr>
      <w:r>
        <w:t xml:space="preserve">Resources: Financial Accounting: </w:t>
      </w:r>
      <w:r w:rsidRPr="007C173A">
        <w:rPr>
          <w:u w:val="single"/>
        </w:rPr>
        <w:t xml:space="preserve">Tools for Business Decision Making </w:t>
      </w:r>
    </w:p>
    <w:p w:rsidR="00D9585B" w:rsidRDefault="00D9585B" w:rsidP="00D9585B">
      <w:r w:rsidRPr="00D9585B">
        <w:rPr>
          <w:b/>
        </w:rPr>
        <w:t>Scenario:</w:t>
      </w:r>
      <w:r>
        <w:t xml:space="preserve"> Daisey Company is a very profitable small business. It has not, however given much consideration to internal control.  For example, in an attempt to keep clerical and office expenses to a minimum, the company has combined the jobs of cashier and book-keeper. As a result, Bret Turrin handles all cash receipts, keeps the accounting records, and prepares the monthly bank reconciliations. </w:t>
      </w:r>
    </w:p>
    <w:p w:rsidR="00D9585B" w:rsidRDefault="00D9585B" w:rsidP="00D9585B">
      <w:r>
        <w:t xml:space="preserve">The balance per the bank statement on October 31, 2017, was $18,380. Outstanding checks were No. 62 for $140.75, No. 183 for $180, No. 284 for $253.25, No. 862 for $190.71, No. 863 for $226.80, and No. 864 for $165.28. Included with the statement was a credit memorandum of $185 indicating the collection of a note receivable for Daisey Company by the bank on October </w:t>
      </w:r>
      <w:proofErr w:type="gramStart"/>
      <w:r>
        <w:t>25.</w:t>
      </w:r>
      <w:proofErr w:type="gramEnd"/>
      <w:r>
        <w:t xml:space="preserve"> </w:t>
      </w:r>
    </w:p>
    <w:p w:rsidR="00D9585B" w:rsidRPr="00D9585B" w:rsidRDefault="00D9585B" w:rsidP="00D9585B">
      <w:pPr>
        <w:rPr>
          <w:b/>
        </w:rPr>
      </w:pPr>
      <w:r w:rsidRPr="00D9585B">
        <w:rPr>
          <w:b/>
        </w:rPr>
        <w:t xml:space="preserve">This memorandum has not been recorded </w:t>
      </w:r>
      <w:r>
        <w:rPr>
          <w:b/>
        </w:rPr>
        <w:t xml:space="preserve">by Daisey. </w:t>
      </w:r>
    </w:p>
    <w:p w:rsidR="00D9585B" w:rsidRDefault="00D9585B" w:rsidP="00D9585B">
      <w:r>
        <w:t>The company's ledger showed one Cash account with a balance of $21,877.72. The balance included undepositied cash on hand. Because of the lack of internal controls, Bret took for personal use all of the undeposited receipts in excess of $3,795.51. He then prepared the following bank reconciliation in an effort to conceal his theft of cash:</w:t>
      </w:r>
    </w:p>
    <w:p w:rsidR="00D9585B" w:rsidRDefault="00D9585B" w:rsidP="00D9585B"/>
    <w:tbl>
      <w:tblPr>
        <w:tblStyle w:val="TableGrid"/>
        <w:tblW w:w="9520" w:type="dxa"/>
        <w:tblLook w:val="04A0" w:firstRow="1" w:lastRow="0" w:firstColumn="1" w:lastColumn="0" w:noHBand="0" w:noVBand="1"/>
      </w:tblPr>
      <w:tblGrid>
        <w:gridCol w:w="4570"/>
        <w:gridCol w:w="2475"/>
        <w:gridCol w:w="2475"/>
      </w:tblGrid>
      <w:tr w:rsidR="00D9585B" w:rsidTr="00D9585B">
        <w:tc>
          <w:tcPr>
            <w:tcW w:w="4570" w:type="dxa"/>
          </w:tcPr>
          <w:p w:rsidR="00D9585B" w:rsidRPr="00D9585B" w:rsidRDefault="00D9585B" w:rsidP="004B0B82">
            <w:r w:rsidRPr="00D9585B">
              <w:t>Cash balance per books, October 31</w:t>
            </w:r>
          </w:p>
        </w:tc>
        <w:tc>
          <w:tcPr>
            <w:tcW w:w="2475" w:type="dxa"/>
          </w:tcPr>
          <w:p w:rsidR="00D9585B" w:rsidRPr="00D9585B" w:rsidRDefault="00D9585B" w:rsidP="004B0B82"/>
        </w:tc>
        <w:tc>
          <w:tcPr>
            <w:tcW w:w="2475" w:type="dxa"/>
          </w:tcPr>
          <w:p w:rsidR="00D9585B" w:rsidRDefault="00D9585B" w:rsidP="001A374F">
            <w:r w:rsidRPr="00D9585B">
              <w:t>$21,877.72</w:t>
            </w:r>
          </w:p>
        </w:tc>
      </w:tr>
      <w:tr w:rsidR="00D9585B" w:rsidTr="00D9585B">
        <w:tc>
          <w:tcPr>
            <w:tcW w:w="4570" w:type="dxa"/>
          </w:tcPr>
          <w:p w:rsidR="00D9585B" w:rsidRPr="00D9585B" w:rsidRDefault="00D9585B" w:rsidP="004B0B82">
            <w:r w:rsidRPr="00D9585B">
              <w:t>Add: Outstanding checks</w:t>
            </w:r>
          </w:p>
        </w:tc>
        <w:tc>
          <w:tcPr>
            <w:tcW w:w="2475" w:type="dxa"/>
          </w:tcPr>
          <w:p w:rsidR="00D9585B" w:rsidRPr="00D9585B" w:rsidRDefault="00D9585B" w:rsidP="004B0B82"/>
        </w:tc>
        <w:tc>
          <w:tcPr>
            <w:tcW w:w="2475" w:type="dxa"/>
          </w:tcPr>
          <w:p w:rsidR="00D9585B" w:rsidRPr="00D9585B" w:rsidRDefault="00D9585B" w:rsidP="001A374F"/>
        </w:tc>
      </w:tr>
      <w:tr w:rsidR="00D9585B" w:rsidTr="00D9585B">
        <w:tc>
          <w:tcPr>
            <w:tcW w:w="4570" w:type="dxa"/>
          </w:tcPr>
          <w:p w:rsidR="00D9585B" w:rsidRPr="00D9585B" w:rsidRDefault="00D9585B" w:rsidP="004B0B82">
            <w:r w:rsidRPr="00D9585B">
              <w:t>No. 862</w:t>
            </w:r>
          </w:p>
        </w:tc>
        <w:tc>
          <w:tcPr>
            <w:tcW w:w="2475" w:type="dxa"/>
          </w:tcPr>
          <w:p w:rsidR="00D9585B" w:rsidRPr="00D9585B" w:rsidRDefault="00D9585B" w:rsidP="004B0B82">
            <w:r w:rsidRPr="00D9585B">
              <w:t>$190.71</w:t>
            </w:r>
          </w:p>
        </w:tc>
        <w:tc>
          <w:tcPr>
            <w:tcW w:w="2475" w:type="dxa"/>
          </w:tcPr>
          <w:p w:rsidR="00D9585B" w:rsidRPr="00D9585B" w:rsidRDefault="00D9585B" w:rsidP="001A374F"/>
        </w:tc>
      </w:tr>
      <w:tr w:rsidR="00D9585B" w:rsidTr="00D9585B">
        <w:tc>
          <w:tcPr>
            <w:tcW w:w="4570" w:type="dxa"/>
          </w:tcPr>
          <w:p w:rsidR="00D9585B" w:rsidRPr="00D9585B" w:rsidRDefault="00D9585B" w:rsidP="004B0B82">
            <w:r w:rsidRPr="00D9585B">
              <w:t>No. 863</w:t>
            </w:r>
          </w:p>
        </w:tc>
        <w:tc>
          <w:tcPr>
            <w:tcW w:w="2475" w:type="dxa"/>
          </w:tcPr>
          <w:p w:rsidR="00D9585B" w:rsidRPr="00D9585B" w:rsidRDefault="00D9585B" w:rsidP="004B0B82">
            <w:r w:rsidRPr="00D9585B">
              <w:t>226.80</w:t>
            </w:r>
            <w:r w:rsidRPr="00D9585B">
              <w:tab/>
            </w:r>
          </w:p>
        </w:tc>
        <w:tc>
          <w:tcPr>
            <w:tcW w:w="2475" w:type="dxa"/>
          </w:tcPr>
          <w:p w:rsidR="00D9585B" w:rsidRPr="00D9585B" w:rsidRDefault="00D9585B" w:rsidP="001A374F"/>
        </w:tc>
      </w:tr>
      <w:tr w:rsidR="00D9585B" w:rsidTr="00D9585B">
        <w:tc>
          <w:tcPr>
            <w:tcW w:w="4570" w:type="dxa"/>
          </w:tcPr>
          <w:p w:rsidR="00D9585B" w:rsidRPr="00D9585B" w:rsidRDefault="00D9585B" w:rsidP="004B0B82">
            <w:r w:rsidRPr="00D9585B">
              <w:t>No. 864</w:t>
            </w:r>
            <w:r w:rsidRPr="00D9585B">
              <w:tab/>
            </w:r>
          </w:p>
        </w:tc>
        <w:tc>
          <w:tcPr>
            <w:tcW w:w="2475" w:type="dxa"/>
          </w:tcPr>
          <w:p w:rsidR="00D9585B" w:rsidRPr="00D9585B" w:rsidRDefault="000A1486" w:rsidP="004B0B82">
            <w:r w:rsidRPr="000A1486">
              <w:t>165.28</w:t>
            </w:r>
          </w:p>
        </w:tc>
        <w:tc>
          <w:tcPr>
            <w:tcW w:w="2475" w:type="dxa"/>
          </w:tcPr>
          <w:p w:rsidR="00D9585B" w:rsidRPr="00D9585B" w:rsidRDefault="000A1486" w:rsidP="001A374F">
            <w:r w:rsidRPr="000A1486">
              <w:t>482.79</w:t>
            </w:r>
          </w:p>
        </w:tc>
      </w:tr>
      <w:tr w:rsidR="00D9585B" w:rsidTr="00D9585B">
        <w:tc>
          <w:tcPr>
            <w:tcW w:w="4570" w:type="dxa"/>
          </w:tcPr>
          <w:p w:rsidR="00D9585B" w:rsidRPr="00D9585B" w:rsidRDefault="00D9585B" w:rsidP="004B0B82"/>
        </w:tc>
        <w:tc>
          <w:tcPr>
            <w:tcW w:w="2475" w:type="dxa"/>
          </w:tcPr>
          <w:p w:rsidR="00D9585B" w:rsidRPr="00D9585B" w:rsidRDefault="00D9585B" w:rsidP="004B0B82"/>
        </w:tc>
        <w:tc>
          <w:tcPr>
            <w:tcW w:w="2475" w:type="dxa"/>
          </w:tcPr>
          <w:p w:rsidR="00D9585B" w:rsidRPr="00D9585B" w:rsidRDefault="000A1486" w:rsidP="001A374F">
            <w:r w:rsidRPr="000A1486">
              <w:t>22,360.51</w:t>
            </w:r>
          </w:p>
        </w:tc>
      </w:tr>
      <w:tr w:rsidR="000A1486" w:rsidTr="00D9585B">
        <w:tc>
          <w:tcPr>
            <w:tcW w:w="4570" w:type="dxa"/>
          </w:tcPr>
          <w:p w:rsidR="000A1486" w:rsidRPr="00D9585B" w:rsidRDefault="000A1486" w:rsidP="004B0B82">
            <w:r w:rsidRPr="000A1486">
              <w:t>Less: Undeposited receipts</w:t>
            </w:r>
          </w:p>
        </w:tc>
        <w:tc>
          <w:tcPr>
            <w:tcW w:w="2475" w:type="dxa"/>
          </w:tcPr>
          <w:p w:rsidR="000A1486" w:rsidRPr="00D9585B" w:rsidRDefault="000A1486" w:rsidP="004B0B82"/>
        </w:tc>
        <w:tc>
          <w:tcPr>
            <w:tcW w:w="2475" w:type="dxa"/>
          </w:tcPr>
          <w:p w:rsidR="000A1486" w:rsidRPr="00D9585B" w:rsidRDefault="000A1486" w:rsidP="001A374F">
            <w:r w:rsidRPr="000A1486">
              <w:t>3,795.51</w:t>
            </w:r>
          </w:p>
        </w:tc>
      </w:tr>
      <w:tr w:rsidR="000A1486" w:rsidTr="00D9585B">
        <w:tc>
          <w:tcPr>
            <w:tcW w:w="4570" w:type="dxa"/>
          </w:tcPr>
          <w:p w:rsidR="000A1486" w:rsidRPr="00D9585B" w:rsidRDefault="000A1486" w:rsidP="004B0B82">
            <w:r w:rsidRPr="000A1486">
              <w:t>Unadjusted balance per bank, October 31</w:t>
            </w:r>
          </w:p>
        </w:tc>
        <w:tc>
          <w:tcPr>
            <w:tcW w:w="2475" w:type="dxa"/>
          </w:tcPr>
          <w:p w:rsidR="000A1486" w:rsidRPr="00D9585B" w:rsidRDefault="000A1486" w:rsidP="004B0B82"/>
        </w:tc>
        <w:tc>
          <w:tcPr>
            <w:tcW w:w="2475" w:type="dxa"/>
          </w:tcPr>
          <w:p w:rsidR="000A1486" w:rsidRPr="00D9585B" w:rsidRDefault="000A1486" w:rsidP="001A374F">
            <w:r w:rsidRPr="000A1486">
              <w:t>18,565.00</w:t>
            </w:r>
          </w:p>
        </w:tc>
      </w:tr>
      <w:tr w:rsidR="000A1486" w:rsidTr="00D9585B">
        <w:tc>
          <w:tcPr>
            <w:tcW w:w="4570" w:type="dxa"/>
          </w:tcPr>
          <w:p w:rsidR="000A1486" w:rsidRPr="00D9585B" w:rsidRDefault="000A1486" w:rsidP="004B0B82">
            <w:r w:rsidRPr="000A1486">
              <w:t>Less: Bank credit memorandum</w:t>
            </w:r>
            <w:r w:rsidRPr="000A1486">
              <w:tab/>
            </w:r>
          </w:p>
        </w:tc>
        <w:tc>
          <w:tcPr>
            <w:tcW w:w="2475" w:type="dxa"/>
          </w:tcPr>
          <w:p w:rsidR="000A1486" w:rsidRPr="00D9585B" w:rsidRDefault="000A1486" w:rsidP="004B0B82"/>
        </w:tc>
        <w:tc>
          <w:tcPr>
            <w:tcW w:w="2475" w:type="dxa"/>
          </w:tcPr>
          <w:p w:rsidR="000A1486" w:rsidRPr="00D9585B" w:rsidRDefault="000A1486" w:rsidP="001A374F">
            <w:r w:rsidRPr="000A1486">
              <w:t>185.00</w:t>
            </w:r>
          </w:p>
        </w:tc>
      </w:tr>
      <w:tr w:rsidR="000A1486" w:rsidTr="00D9585B">
        <w:tc>
          <w:tcPr>
            <w:tcW w:w="4570" w:type="dxa"/>
          </w:tcPr>
          <w:p w:rsidR="000A1486" w:rsidRPr="00D9585B" w:rsidRDefault="000A1486" w:rsidP="004B0B82">
            <w:r w:rsidRPr="000A1486">
              <w:t>Cash balance per bank statement, October 31</w:t>
            </w:r>
            <w:r w:rsidRPr="000A1486">
              <w:tab/>
            </w:r>
          </w:p>
        </w:tc>
        <w:tc>
          <w:tcPr>
            <w:tcW w:w="2475" w:type="dxa"/>
          </w:tcPr>
          <w:p w:rsidR="000A1486" w:rsidRPr="00D9585B" w:rsidRDefault="000A1486" w:rsidP="004B0B82"/>
        </w:tc>
        <w:tc>
          <w:tcPr>
            <w:tcW w:w="2475" w:type="dxa"/>
          </w:tcPr>
          <w:p w:rsidR="000A1486" w:rsidRPr="00D9585B" w:rsidRDefault="000A1486" w:rsidP="001A374F">
            <w:r w:rsidRPr="000A1486">
              <w:t>$18,380.00</w:t>
            </w:r>
          </w:p>
        </w:tc>
      </w:tr>
    </w:tbl>
    <w:p w:rsidR="00D9585B" w:rsidRDefault="00D9585B" w:rsidP="00D9585B">
      <w:r w:rsidRPr="00D9585B">
        <w:t xml:space="preserve"> </w:t>
      </w:r>
      <w:r w:rsidRPr="00D9585B">
        <w:tab/>
      </w:r>
      <w:r>
        <w:tab/>
      </w:r>
      <w:r>
        <w:tab/>
        <w:t xml:space="preserve"> </w:t>
      </w:r>
    </w:p>
    <w:p w:rsidR="007472FB" w:rsidRPr="007C173A" w:rsidRDefault="007C173A" w:rsidP="00D9585B">
      <w:pPr>
        <w:rPr>
          <w:b/>
          <w:color w:val="FF0000"/>
          <w:u w:val="single"/>
        </w:rPr>
      </w:pPr>
      <w:r>
        <w:rPr>
          <w:b/>
          <w:color w:val="FF0000"/>
        </w:rPr>
        <w:t>*Part 1…..</w:t>
      </w:r>
      <w:r w:rsidR="00D9585B" w:rsidRPr="007C173A">
        <w:rPr>
          <w:b/>
          <w:color w:val="FF0000"/>
        </w:rPr>
        <w:t xml:space="preserve">Prepare a 1,050-word bank reconciliation report </w:t>
      </w:r>
      <w:r w:rsidR="00D9585B" w:rsidRPr="007C173A">
        <w:rPr>
          <w:b/>
          <w:color w:val="FF0000"/>
          <w:u w:val="single"/>
        </w:rPr>
        <w:t xml:space="preserve">(hint: deduct the amount of the theft from the adjusted balance per </w:t>
      </w:r>
      <w:r w:rsidR="007472FB" w:rsidRPr="007C173A">
        <w:rPr>
          <w:b/>
          <w:color w:val="FF0000"/>
          <w:u w:val="single"/>
        </w:rPr>
        <w:t>books)</w:t>
      </w:r>
    </w:p>
    <w:p w:rsidR="007472FB" w:rsidRDefault="007472FB" w:rsidP="00D9585B">
      <w:pPr>
        <w:rPr>
          <w:b/>
          <w:u w:val="single"/>
        </w:rPr>
      </w:pPr>
    </w:p>
    <w:p w:rsidR="00D9585B" w:rsidRPr="007C173A" w:rsidRDefault="007472FB" w:rsidP="00D9585B">
      <w:pPr>
        <w:rPr>
          <w:b/>
        </w:rPr>
      </w:pPr>
      <w:r w:rsidRPr="007C173A">
        <w:rPr>
          <w:b/>
        </w:rPr>
        <w:t xml:space="preserve"> </w:t>
      </w:r>
      <w:r w:rsidR="007C173A" w:rsidRPr="007C173A">
        <w:rPr>
          <w:b/>
        </w:rPr>
        <w:t>Including</w:t>
      </w:r>
      <w:r w:rsidRPr="007C173A">
        <w:rPr>
          <w:b/>
        </w:rPr>
        <w:t xml:space="preserve"> the following:</w:t>
      </w:r>
    </w:p>
    <w:p w:rsidR="00D9585B" w:rsidRDefault="00D9585B" w:rsidP="00D9585B"/>
    <w:p w:rsidR="00D9585B" w:rsidRPr="000A1486" w:rsidRDefault="00D9585B" w:rsidP="00D9585B">
      <w:pPr>
        <w:rPr>
          <w:u w:val="single"/>
        </w:rPr>
      </w:pPr>
      <w:r w:rsidRPr="00D9585B">
        <w:rPr>
          <w:b/>
        </w:rPr>
        <w:t>Indicate</w:t>
      </w:r>
      <w:r>
        <w:t xml:space="preserve"> </w:t>
      </w:r>
      <w:r w:rsidRPr="000A1486">
        <w:rPr>
          <w:u w:val="single"/>
        </w:rPr>
        <w:t>the three ways that Bret attempted to conceal the theft and the dollar amount involved in each method.</w:t>
      </w:r>
    </w:p>
    <w:p w:rsidR="00D9585B" w:rsidRPr="000A1486" w:rsidRDefault="00D9585B" w:rsidP="00D9585B">
      <w:pPr>
        <w:rPr>
          <w:b/>
          <w:u w:val="single"/>
        </w:rPr>
      </w:pPr>
      <w:r w:rsidRPr="000A1486">
        <w:rPr>
          <w:b/>
          <w:u w:val="single"/>
        </w:rPr>
        <w:t xml:space="preserve">What principles of internal control were violated in this case? </w:t>
      </w:r>
    </w:p>
    <w:p w:rsidR="00D9585B" w:rsidRPr="007C173A" w:rsidRDefault="007C173A" w:rsidP="00D9585B">
      <w:pPr>
        <w:rPr>
          <w:b/>
        </w:rPr>
      </w:pPr>
      <w:r>
        <w:rPr>
          <w:b/>
        </w:rPr>
        <w:t>*Part 2….</w:t>
      </w:r>
      <w:r w:rsidR="00D9585B" w:rsidRPr="00D9585B">
        <w:rPr>
          <w:b/>
        </w:rPr>
        <w:t>Show all work in the Excel® spreadsheet</w:t>
      </w:r>
      <w:r w:rsidR="00D9585B">
        <w:t xml:space="preserve"> </w:t>
      </w:r>
      <w:r w:rsidR="007472FB">
        <w:t xml:space="preserve">(USE Excel ATTACHED TO QUESTION) </w:t>
      </w:r>
      <w:r w:rsidR="00D9585B">
        <w:t xml:space="preserve">and submit with the reconciliation report.  Please follow APA formatting guidelines for your analysis and </w:t>
      </w:r>
      <w:r w:rsidR="00D9585B" w:rsidRPr="007472FB">
        <w:rPr>
          <w:b/>
        </w:rPr>
        <w:t>include relevant research (citations and references) that back up your conclusions</w:t>
      </w:r>
      <w:r>
        <w:t xml:space="preserve">. Use </w:t>
      </w:r>
      <w:r w:rsidR="00D9585B">
        <w:t>APA formatting</w:t>
      </w:r>
      <w:r w:rsidR="007472FB">
        <w:rPr>
          <w:b/>
        </w:rPr>
        <w:t xml:space="preserve">, </w:t>
      </w:r>
      <w:r>
        <w:rPr>
          <w:b/>
        </w:rPr>
        <w:t>avoiding</w:t>
      </w:r>
      <w:r w:rsidR="00D9585B" w:rsidRPr="007472FB">
        <w:rPr>
          <w:b/>
        </w:rPr>
        <w:t xml:space="preserve"> plagiarism</w:t>
      </w:r>
      <w:r w:rsidR="00D9585B">
        <w:t>, and pro</w:t>
      </w:r>
      <w:r>
        <w:t xml:space="preserve">perly citing your sources. </w:t>
      </w:r>
    </w:p>
    <w:p w:rsidR="007472FB" w:rsidRDefault="007472FB" w:rsidP="00D9585B"/>
    <w:p w:rsidR="00D9585B" w:rsidRPr="00D9585B" w:rsidRDefault="00D9585B" w:rsidP="00D9585B">
      <w:pPr>
        <w:rPr>
          <w:b/>
        </w:rPr>
      </w:pPr>
      <w:r w:rsidRPr="00D9585B">
        <w:rPr>
          <w:b/>
        </w:rPr>
        <w:t>Cl</w:t>
      </w:r>
      <w:r>
        <w:rPr>
          <w:b/>
        </w:rPr>
        <w:t>arification on this assignment:</w:t>
      </w:r>
    </w:p>
    <w:p w:rsidR="00076B8D" w:rsidRDefault="00D9585B" w:rsidP="00D9585B">
      <w:r>
        <w:t xml:space="preserve">Class, you have to complete the reconciliation to determine how much money was stolen. Hint: the "undeposited receipts" are NOT what was stolen. Those are accounted for. You have to complete the reconciliation to be able to account for what is missing. I am always surprised at the number of students that cannot complete a bank reconciliation. You should be doing this with your personal finances every month! Take the bank statement and review what is in your accounting </w:t>
      </w:r>
      <w:r w:rsidR="000A1486">
        <w:t>records that are</w:t>
      </w:r>
      <w:r>
        <w:t xml:space="preserve"> not on the bank statement. Add and/or subtract any missing items (add bank deposits the bank does not have, subtract any checks the bank does not have). This includes correcting bank errors that are different from your records. Look at your accounting records and the bank statement. Are there items on the bank statement that are not in your accounting records? Add and/or subtract any items on the bank statement that are not in your accounting records (subtract any bank fees they charged you; add things like credit memos where the bank collected funds you have not yet recorded). Once you have done both of these steps, the adjusted bank balance should equal the adjusted accounting records. In this problem, you will have a difference because of the money stolen. Once you have made the adjustments to the bank and the books, the difference should be the amount of money that was stolen. Again, it is NOT the undeposited receipts. The undeposited receipts are still at the company. They just have not yet been deposited. DO NOT subtract these from your </w:t>
      </w:r>
      <w:r w:rsidR="000A1486">
        <w:t>accounting</w:t>
      </w:r>
      <w:r>
        <w:t xml:space="preserve"> records. ADD them to the bank records.</w:t>
      </w:r>
    </w:p>
    <w:sectPr w:rsidR="00076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5B"/>
    <w:rsid w:val="000A1486"/>
    <w:rsid w:val="00441F22"/>
    <w:rsid w:val="007472FB"/>
    <w:rsid w:val="007C173A"/>
    <w:rsid w:val="00BF09AF"/>
    <w:rsid w:val="00D9585B"/>
    <w:rsid w:val="00DF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Howell</dc:creator>
  <cp:lastModifiedBy>Michelle Howell</cp:lastModifiedBy>
  <cp:revision>2</cp:revision>
  <dcterms:created xsi:type="dcterms:W3CDTF">2018-01-12T14:50:00Z</dcterms:created>
  <dcterms:modified xsi:type="dcterms:W3CDTF">2018-01-12T14:50:00Z</dcterms:modified>
</cp:coreProperties>
</file>